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4AA8" w14:textId="77777777" w:rsidR="00CD54C3" w:rsidRDefault="008275BE">
      <w:pPr>
        <w:shd w:val="clear" w:color="auto" w:fill="FFFFFF"/>
        <w:ind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BA5348" wp14:editId="7119DA94">
            <wp:simplePos x="0" y="0"/>
            <wp:positionH relativeFrom="margin">
              <wp:align>right</wp:align>
            </wp:positionH>
            <wp:positionV relativeFrom="paragraph">
              <wp:posOffset>471805</wp:posOffset>
            </wp:positionV>
            <wp:extent cx="1552162" cy="1552162"/>
            <wp:effectExtent l="76200" t="76200" r="67310" b="6731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552162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6A8D0D2" w14:textId="77777777" w:rsidR="00CD54C3" w:rsidRDefault="00CD54C3">
      <w:pPr>
        <w:ind w:hanging="2"/>
        <w:jc w:val="left"/>
      </w:pPr>
    </w:p>
    <w:p w14:paraId="355FCE33" w14:textId="77777777" w:rsidR="00CD54C3" w:rsidRDefault="00CD54C3">
      <w:pPr>
        <w:ind w:hanging="2"/>
        <w:jc w:val="left"/>
      </w:pPr>
    </w:p>
    <w:p w14:paraId="37764010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32"/>
          <w:szCs w:val="32"/>
          <w:rtl/>
        </w:rPr>
        <w:t>وزارة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التعليم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العالي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والبحث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E846EDE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  <w:rtl/>
        </w:rPr>
        <w:t>جهاز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الإشراف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والتقويم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99E184F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دائرة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ضمان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الجودة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والاعتماد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الأكاديمي</w:t>
      </w:r>
    </w:p>
    <w:p w14:paraId="51176A7C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  <w:rtl/>
        </w:rPr>
        <w:t>قسم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الاعتماد</w:t>
      </w:r>
    </w:p>
    <w:p w14:paraId="0A5D0472" w14:textId="77777777" w:rsidR="00CD54C3" w:rsidRDefault="00CD54C3">
      <w:pPr>
        <w:ind w:hanging="2"/>
        <w:jc w:val="left"/>
      </w:pPr>
    </w:p>
    <w:p w14:paraId="2D804462" w14:textId="77777777" w:rsidR="00CD54C3" w:rsidRDefault="00CD54C3">
      <w:pPr>
        <w:tabs>
          <w:tab w:val="left" w:pos="4563"/>
        </w:tabs>
        <w:ind w:left="3" w:hanging="5"/>
        <w:jc w:val="left"/>
        <w:rPr>
          <w:rFonts w:ascii="Simplified Arabic" w:eastAsia="Simplified Arabic" w:hAnsi="Simplified Arabic" w:cs="Simplified Arabic"/>
          <w:sz w:val="52"/>
          <w:szCs w:val="52"/>
        </w:rPr>
      </w:pPr>
    </w:p>
    <w:p w14:paraId="2CCC3B92" w14:textId="77777777" w:rsidR="00CD54C3" w:rsidRDefault="00000000">
      <w:pPr>
        <w:tabs>
          <w:tab w:val="left" w:pos="4563"/>
        </w:tabs>
        <w:ind w:left="5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 وصف البرنامج الأكاديمي والمقردليل وصف البرنامج الأكاديمي والمقرر الدراسي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54EEC7" wp14:editId="10593338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26538" w14:textId="77777777" w:rsidR="00CD54C3" w:rsidRDefault="00000000">
                            <w:pPr>
                              <w:spacing w:line="240" w:lineRule="auto"/>
                              <w:ind w:left="8" w:hanging="1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دليل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وصف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البرنامج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الأكاديمي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والمقرر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الدراسي</w:t>
                            </w:r>
                            <w:proofErr w:type="spellEnd"/>
                          </w:p>
                          <w:p w14:paraId="25F1FE2C" w14:textId="77777777" w:rsidR="00CD54C3" w:rsidRDefault="00CD54C3">
                            <w:pPr>
                              <w:spacing w:line="240" w:lineRule="auto"/>
                              <w:ind w:hanging="2"/>
                            </w:pPr>
                          </w:p>
                          <w:p w14:paraId="4FB095F5" w14:textId="77777777" w:rsidR="00CD54C3" w:rsidRDefault="00CD54C3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10" cy="223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160CF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12FBE05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63D9E1BC" w14:textId="77777777" w:rsidR="00CD54C3" w:rsidRDefault="00CD54C3">
      <w:pPr>
        <w:ind w:left="5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14:paraId="38B5E6BA" w14:textId="77777777" w:rsidR="00CD54C3" w:rsidRDefault="00000000">
      <w:pPr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14:paraId="356149F5" w14:textId="1B220DE9" w:rsidR="008275BE" w:rsidRDefault="00000000" w:rsidP="008275BE">
      <w:pPr>
        <w:shd w:val="clear" w:color="auto" w:fill="FFFFFF"/>
        <w:ind w:hanging="2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br w:type="page"/>
      </w:r>
    </w:p>
    <w:p w14:paraId="31EBD918" w14:textId="77777777" w:rsidR="00CD54C3" w:rsidRDefault="00CD54C3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14:paraId="3FF4422A" w14:textId="77777777" w:rsidR="00CD54C3" w:rsidRDefault="00000000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316"/>
        <w:gridCol w:w="444"/>
        <w:gridCol w:w="240"/>
        <w:gridCol w:w="1485"/>
        <w:gridCol w:w="1455"/>
        <w:gridCol w:w="1590"/>
      </w:tblGrid>
      <w:tr w:rsidR="00CD54C3" w14:paraId="1058870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189B13EF" w14:textId="6A7F6F1B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CD54C3" w14:paraId="63B0B0E0" w14:textId="77777777">
        <w:trPr>
          <w:jc w:val="right"/>
        </w:trPr>
        <w:tc>
          <w:tcPr>
            <w:tcW w:w="9540" w:type="dxa"/>
            <w:gridSpan w:val="9"/>
          </w:tcPr>
          <w:p w14:paraId="2F40CACC" w14:textId="1627B56E" w:rsidR="00CD54C3" w:rsidRDefault="005E0CC1" w:rsidP="008275BE">
            <w:pPr>
              <w:ind w:leftChars="0" w:right="-426" w:firstLineChars="0" w:firstLine="0"/>
              <w:jc w:val="both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تقييم قرارات الاستثمار </w:t>
            </w:r>
          </w:p>
        </w:tc>
      </w:tr>
      <w:tr w:rsidR="00CD54C3" w14:paraId="68472A1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C7E6722" w14:textId="77777777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رمز المقرر:</w:t>
            </w:r>
          </w:p>
        </w:tc>
      </w:tr>
      <w:tr w:rsidR="00CD54C3" w14:paraId="1AA2CBEB" w14:textId="77777777">
        <w:trPr>
          <w:jc w:val="right"/>
        </w:trPr>
        <w:tc>
          <w:tcPr>
            <w:tcW w:w="9540" w:type="dxa"/>
            <w:gridSpan w:val="9"/>
          </w:tcPr>
          <w:p w14:paraId="0D268AAD" w14:textId="77777777" w:rsidR="00CD54C3" w:rsidRDefault="00CD54C3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D54C3" w14:paraId="2738590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75AB45" w14:textId="687DC09E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الفصل / السنة:</w:t>
            </w:r>
            <w:r w:rsidR="008275BE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D54C3" w14:paraId="67B2E88F" w14:textId="77777777">
        <w:trPr>
          <w:jc w:val="right"/>
        </w:trPr>
        <w:tc>
          <w:tcPr>
            <w:tcW w:w="9540" w:type="dxa"/>
            <w:gridSpan w:val="9"/>
          </w:tcPr>
          <w:p w14:paraId="37BCF940" w14:textId="3FEB61AF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الفصلي</w:t>
            </w:r>
          </w:p>
        </w:tc>
      </w:tr>
      <w:tr w:rsidR="00CD54C3" w14:paraId="2A66D653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5590ADC2" w14:textId="3B5358C5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تاريخ إعداد هذا الوصف</w:t>
            </w:r>
          </w:p>
        </w:tc>
      </w:tr>
      <w:tr w:rsidR="00CD54C3" w14:paraId="15112BA8" w14:textId="77777777">
        <w:trPr>
          <w:jc w:val="right"/>
        </w:trPr>
        <w:tc>
          <w:tcPr>
            <w:tcW w:w="9540" w:type="dxa"/>
            <w:gridSpan w:val="9"/>
          </w:tcPr>
          <w:p w14:paraId="463908BE" w14:textId="715C3CB4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21/2/2024</w:t>
            </w:r>
          </w:p>
        </w:tc>
      </w:tr>
      <w:tr w:rsidR="00CD54C3" w14:paraId="62DDF59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EC47C36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CD54C3" w14:paraId="02A98039" w14:textId="77777777">
        <w:trPr>
          <w:jc w:val="right"/>
        </w:trPr>
        <w:tc>
          <w:tcPr>
            <w:tcW w:w="9540" w:type="dxa"/>
            <w:gridSpan w:val="9"/>
          </w:tcPr>
          <w:p w14:paraId="782370C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حضوري فقط</w:t>
            </w:r>
          </w:p>
        </w:tc>
      </w:tr>
      <w:tr w:rsidR="00CD54C3" w14:paraId="51B1F879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BA8B198" w14:textId="120A233B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  <w:r w:rsidR="008275BE">
              <w:rPr>
                <w:sz w:val="28"/>
                <w:szCs w:val="28"/>
              </w:rPr>
              <w:t>45</w:t>
            </w:r>
          </w:p>
        </w:tc>
      </w:tr>
      <w:tr w:rsidR="00CD54C3" w14:paraId="63E02282" w14:textId="77777777">
        <w:trPr>
          <w:jc w:val="right"/>
        </w:trPr>
        <w:tc>
          <w:tcPr>
            <w:tcW w:w="9540" w:type="dxa"/>
            <w:gridSpan w:val="9"/>
          </w:tcPr>
          <w:p w14:paraId="33962C26" w14:textId="728BD8FF" w:rsidR="00CD54C3" w:rsidRDefault="008275BE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45</w:t>
            </w:r>
            <w:r w:rsidR="00000000"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ساعة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فصلية</w:t>
            </w:r>
            <w:r w:rsidR="00000000">
              <w:rPr>
                <w:rFonts w:ascii="Cambria" w:eastAsia="Cambria" w:hAnsi="Cambria" w:cs="Cambria"/>
                <w:sz w:val="28"/>
                <w:szCs w:val="28"/>
                <w:rtl/>
              </w:rPr>
              <w:t>. 3 ساعة اسبوعياً</w:t>
            </w:r>
          </w:p>
          <w:p w14:paraId="232880C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0982F72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98D07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CD54C3" w14:paraId="211D9CF7" w14:textId="77777777">
        <w:trPr>
          <w:jc w:val="right"/>
        </w:trPr>
        <w:tc>
          <w:tcPr>
            <w:tcW w:w="9540" w:type="dxa"/>
            <w:gridSpan w:val="9"/>
          </w:tcPr>
          <w:p w14:paraId="03FD2268" w14:textId="624E5CEF" w:rsidR="00CD54C3" w:rsidRDefault="00000000" w:rsidP="008275B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الاسم: </w:t>
            </w:r>
            <w:r w:rsidR="008275BE">
              <w:rPr>
                <w:rFonts w:ascii="Cambria" w:eastAsia="Cambria" w:hAnsi="Cambria" w:cs="Cambria" w:hint="cs"/>
                <w:sz w:val="28"/>
                <w:szCs w:val="28"/>
                <w:rtl/>
              </w:rPr>
              <w:t>.</w:t>
            </w:r>
            <w:r w:rsidR="008275BE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د. منتظر فاضل سعد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الآيميل : </w:t>
            </w:r>
            <w:hyperlink r:id="rId10" w:history="1">
              <w:r w:rsidR="008275BE" w:rsidRPr="00312F17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Muntader.saad@uobasrah.edu.iq</w:t>
              </w:r>
            </w:hyperlink>
          </w:p>
        </w:tc>
      </w:tr>
      <w:tr w:rsidR="00CD54C3" w14:paraId="20C4B6E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81B7784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CD54C3" w14:paraId="578C2AB0" w14:textId="77777777">
        <w:trPr>
          <w:jc w:val="right"/>
        </w:trPr>
        <w:tc>
          <w:tcPr>
            <w:tcW w:w="5010" w:type="dxa"/>
            <w:gridSpan w:val="6"/>
          </w:tcPr>
          <w:p w14:paraId="02D88CB8" w14:textId="74DA00AA" w:rsidR="00CD54C3" w:rsidRDefault="008275BE" w:rsidP="008275BE">
            <w:pPr>
              <w:shd w:val="clear" w:color="auto" w:fill="FFFFFF"/>
              <w:spacing w:line="276" w:lineRule="auto"/>
              <w:ind w:right="620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تمكين الطلبة من معرفة و بناء محفظة استثمارية مثلى </w:t>
            </w:r>
            <w:r w:rsidRPr="00360001">
              <w:rPr>
                <w:rFonts w:asciiTheme="minorBidi" w:hAnsiTheme="minorBidi" w:cstheme="minorBidi"/>
                <w:sz w:val="24"/>
                <w:szCs w:val="24"/>
                <w:rtl/>
              </w:rPr>
              <w:t>-</w:t>
            </w:r>
          </w:p>
        </w:tc>
        <w:tc>
          <w:tcPr>
            <w:tcW w:w="4530" w:type="dxa"/>
            <w:gridSpan w:val="3"/>
          </w:tcPr>
          <w:p w14:paraId="489B3247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04E4B9EC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55BD3AF8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</w:tc>
      </w:tr>
      <w:tr w:rsidR="00CD54C3" w14:paraId="5984CC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4E7FA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CD54C3" w14:paraId="07617592" w14:textId="77777777">
        <w:trPr>
          <w:jc w:val="right"/>
        </w:trPr>
        <w:tc>
          <w:tcPr>
            <w:tcW w:w="1440" w:type="dxa"/>
            <w:gridSpan w:val="2"/>
          </w:tcPr>
          <w:p w14:paraId="569C296F" w14:textId="77777777" w:rsidR="00CD54C3" w:rsidRDefault="00000000">
            <w:pPr>
              <w:shd w:val="clear" w:color="auto" w:fill="FFFFFF"/>
              <w:ind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3FEE6908" w14:textId="32BAED8B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 xml:space="preserve">استراتيجية التعليم تخطيط </w:t>
            </w:r>
            <w:proofErr w:type="gramStart"/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المفهوم .</w:t>
            </w:r>
            <w:proofErr w:type="gramEnd"/>
          </w:p>
          <w:p w14:paraId="38402C5A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2-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10F2476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3-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</w:p>
          <w:p w14:paraId="39A8D6B6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D41DDBC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02E4321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20A5A79B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0E808C8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CD54C3" w14:paraId="779DB486" w14:textId="77777777" w:rsidTr="008275BE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0E1BB064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574A9FF4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316" w:type="dxa"/>
            <w:shd w:val="clear" w:color="auto" w:fill="BDD6EE"/>
          </w:tcPr>
          <w:p w14:paraId="64E7333F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9" w:type="dxa"/>
            <w:gridSpan w:val="3"/>
            <w:shd w:val="clear" w:color="auto" w:fill="BDD6EE"/>
          </w:tcPr>
          <w:p w14:paraId="14A5EF66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14:paraId="3CDDEB08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14:paraId="288E569E" w14:textId="77777777" w:rsidR="00CD54C3" w:rsidRDefault="00000000">
            <w:pPr>
              <w:ind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020BE4" w14:paraId="4512437A" w14:textId="77777777" w:rsidTr="008275BE">
        <w:trPr>
          <w:trHeight w:val="181"/>
          <w:jc w:val="right"/>
        </w:trPr>
        <w:tc>
          <w:tcPr>
            <w:tcW w:w="900" w:type="dxa"/>
          </w:tcPr>
          <w:p w14:paraId="22CF3EF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</w:t>
            </w:r>
          </w:p>
          <w:p w14:paraId="12E39156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14:paraId="6E7DAC3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7C35875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1717807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  <w:p w14:paraId="140C918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5</w:t>
            </w:r>
          </w:p>
          <w:p w14:paraId="0958C05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6</w:t>
            </w:r>
          </w:p>
          <w:p w14:paraId="245D4C15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7</w:t>
            </w:r>
          </w:p>
          <w:p w14:paraId="6A27EE0B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8</w:t>
            </w:r>
          </w:p>
          <w:p w14:paraId="5AE55C9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9</w:t>
            </w:r>
          </w:p>
          <w:p w14:paraId="5E30709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10</w:t>
            </w:r>
          </w:p>
          <w:p w14:paraId="1861C7C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11</w:t>
            </w:r>
          </w:p>
          <w:p w14:paraId="0C6D987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12</w:t>
            </w:r>
          </w:p>
          <w:p w14:paraId="34610D6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13</w:t>
            </w:r>
          </w:p>
          <w:p w14:paraId="105A192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14</w:t>
            </w:r>
          </w:p>
          <w:p w14:paraId="7E2371B6" w14:textId="0ED6D453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</w:tcPr>
          <w:p w14:paraId="6C1D316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5E33844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929449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01056B7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C06E41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5C5A5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1D9B55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E5C4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457D23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417F87C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6E2C74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0F00DC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1066D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146F001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4EAEA3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62B0A732" w14:textId="6326E9C2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</w:tcPr>
          <w:p w14:paraId="0D290C80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  <w:t xml:space="preserve">مفهوم و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IQ"/>
              </w:rPr>
              <w:t>أهمية قرار الاستثمار</w:t>
            </w:r>
            <w:r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  <w:t xml:space="preserve"> الاستثمار</w:t>
            </w:r>
          </w:p>
          <w:p w14:paraId="49B360F0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</w:p>
          <w:p w14:paraId="6DD6E8A1" w14:textId="038D13F0" w:rsidR="00020BE4" w:rsidRDefault="005E0CC1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دراسات الجدوى الاستثمارية</w:t>
            </w:r>
          </w:p>
          <w:p w14:paraId="50F36498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انواع الاوراق المالية </w:t>
            </w:r>
          </w:p>
          <w:p w14:paraId="6F91F3B7" w14:textId="50E5F8BA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مفهوم العائد </w:t>
            </w:r>
          </w:p>
          <w:p w14:paraId="7165CEFB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نظرية العقود الراسمالية</w:t>
            </w:r>
          </w:p>
          <w:p w14:paraId="07DD5F27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الخيارات</w:t>
            </w:r>
          </w:p>
          <w:p w14:paraId="79729955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كيفية حساب العائد </w:t>
            </w:r>
          </w:p>
          <w:p w14:paraId="6F71E2B3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مفهوم المخاطرة</w:t>
            </w:r>
          </w:p>
          <w:p w14:paraId="2ED0809A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كيفية حساب المخاطرة </w:t>
            </w:r>
          </w:p>
          <w:p w14:paraId="2BB679F7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نظريات المحفظة </w:t>
            </w:r>
          </w:p>
          <w:p w14:paraId="20E45473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النماذج التقليدية للمحفظة الاستثمارية </w:t>
            </w:r>
          </w:p>
          <w:p w14:paraId="0E27F02F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التنويع</w:t>
            </w:r>
          </w:p>
          <w:p w14:paraId="128FE43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نظريات التنويع</w:t>
            </w:r>
          </w:p>
          <w:p w14:paraId="1B651C3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المشتقات المالية</w:t>
            </w:r>
          </w:p>
          <w:p w14:paraId="53EF22B8" w14:textId="6379FAF5" w:rsidR="00020BE4" w:rsidRPr="008275BE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المستقبليات </w:t>
            </w:r>
          </w:p>
        </w:tc>
        <w:tc>
          <w:tcPr>
            <w:tcW w:w="2169" w:type="dxa"/>
            <w:gridSpan w:val="3"/>
          </w:tcPr>
          <w:p w14:paraId="3510BECA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  <w:t>الاستثمار</w:t>
            </w:r>
          </w:p>
          <w:p w14:paraId="25B6F08F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</w:p>
          <w:p w14:paraId="446C4690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</w:p>
          <w:p w14:paraId="7DA4762B" w14:textId="77777777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IQ"/>
              </w:rPr>
              <w:t>الاستثمار</w:t>
            </w:r>
          </w:p>
          <w:p w14:paraId="1813D838" w14:textId="4C608FD6" w:rsidR="00020BE4" w:rsidRP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المحظفة الاستثمارية</w:t>
            </w:r>
          </w:p>
        </w:tc>
        <w:tc>
          <w:tcPr>
            <w:tcW w:w="1455" w:type="dxa"/>
          </w:tcPr>
          <w:p w14:paraId="61CEC8EA" w14:textId="1FFBCEE6" w:rsidR="00020BE4" w:rsidRDefault="00020BE4" w:rsidP="00020BE4">
            <w:pPr>
              <w:shd w:val="clear" w:color="auto" w:fill="FFFFFF"/>
              <w:ind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5B1667">
              <w:rPr>
                <w:rFonts w:asciiTheme="minorBidi" w:hAnsiTheme="minorBidi" w:cstheme="minorBidi"/>
                <w:sz w:val="24"/>
                <w:szCs w:val="24"/>
                <w:rtl/>
              </w:rPr>
              <w:t>محاضرات/الصف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E911F" w14:textId="27C917A1" w:rsidR="00020BE4" w:rsidRDefault="00020BE4" w:rsidP="00020BE4">
            <w:pPr>
              <w:shd w:val="clear" w:color="auto" w:fill="FFFFFF"/>
              <w:spacing w:before="240" w:after="240" w:line="349" w:lineRule="auto"/>
              <w:ind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5B1667">
              <w:rPr>
                <w:rFonts w:asciiTheme="minorBidi" w:hAnsiTheme="minorBidi" w:cstheme="minorBidi"/>
                <w:sz w:val="24"/>
                <w:szCs w:val="24"/>
                <w:rtl/>
              </w:rPr>
              <w:t>أسئلة ونقاش</w:t>
            </w:r>
          </w:p>
        </w:tc>
      </w:tr>
      <w:tr w:rsidR="00020BE4" w14:paraId="4ADF6D2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8B38AC4" w14:textId="77777777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020BE4" w14:paraId="682F410D" w14:textId="77777777">
        <w:trPr>
          <w:jc w:val="right"/>
        </w:trPr>
        <w:tc>
          <w:tcPr>
            <w:tcW w:w="9540" w:type="dxa"/>
            <w:gridSpan w:val="9"/>
          </w:tcPr>
          <w:p w14:paraId="786C275E" w14:textId="1FD05AB3" w:rsidR="00020BE4" w:rsidRDefault="00020BE4" w:rsidP="00020BE4">
            <w:pPr>
              <w:shd w:val="clear" w:color="auto" w:fill="FFFFFF"/>
              <w:ind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eastAsia="Cambria" w:hint="cs"/>
                <w:color w:val="000000"/>
                <w:sz w:val="24"/>
                <w:szCs w:val="24"/>
                <w:rtl/>
              </w:rPr>
              <w:t>توزيع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="005E0CC1">
              <w:rPr>
                <w:rFonts w:ascii="Cambria" w:eastAsia="Cambria" w:hAnsi="Cambria" w:cs="Cambria" w:hint="cs"/>
                <w:sz w:val="24"/>
                <w:szCs w:val="24"/>
                <w:rtl/>
              </w:rPr>
              <w:t xml:space="preserve">50 </w:t>
            </w:r>
            <w:r>
              <w:rPr>
                <w:rFonts w:eastAsia="Cambria" w:hint="cs"/>
                <w:sz w:val="24"/>
                <w:szCs w:val="24"/>
                <w:rtl/>
              </w:rPr>
              <w:t>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الشهرية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واليومية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50 </w:t>
            </w:r>
            <w:r>
              <w:rPr>
                <w:rFonts w:eastAsia="Cambria" w:hint="cs"/>
                <w:sz w:val="24"/>
                <w:szCs w:val="24"/>
                <w:rtl/>
              </w:rPr>
              <w:t>درجة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للامتحانات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النهائية</w:t>
            </w:r>
          </w:p>
        </w:tc>
      </w:tr>
      <w:tr w:rsidR="00020BE4" w14:paraId="513D86D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DF6BF5" w14:textId="77777777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020BE4" w14:paraId="0BDA2CDA" w14:textId="77777777">
        <w:trPr>
          <w:jc w:val="right"/>
        </w:trPr>
        <w:tc>
          <w:tcPr>
            <w:tcW w:w="4770" w:type="dxa"/>
            <w:gridSpan w:val="5"/>
          </w:tcPr>
          <w:p w14:paraId="406AFB96" w14:textId="77777777" w:rsidR="00020BE4" w:rsidRDefault="00020BE4" w:rsidP="00020BE4">
            <w:pPr>
              <w:ind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14:paraId="634291A4" w14:textId="399274C0" w:rsidR="00020BE4" w:rsidRP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كتاب </w:t>
            </w:r>
            <w:r w:rsidR="005E0CC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تقييم القرارات الاستثمارية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/  ملزمة معدة من قبل التدريسي </w:t>
            </w:r>
          </w:p>
        </w:tc>
      </w:tr>
      <w:tr w:rsidR="00020BE4" w14:paraId="6B996991" w14:textId="77777777">
        <w:trPr>
          <w:jc w:val="right"/>
        </w:trPr>
        <w:tc>
          <w:tcPr>
            <w:tcW w:w="4770" w:type="dxa"/>
            <w:gridSpan w:val="5"/>
          </w:tcPr>
          <w:p w14:paraId="4BF76CBA" w14:textId="77777777" w:rsidR="00020BE4" w:rsidRDefault="00020BE4" w:rsidP="00020BE4">
            <w:pPr>
              <w:ind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14:paraId="6E130AFC" w14:textId="340982CD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020BE4" w14:paraId="231B1F92" w14:textId="77777777">
        <w:trPr>
          <w:jc w:val="right"/>
        </w:trPr>
        <w:tc>
          <w:tcPr>
            <w:tcW w:w="4770" w:type="dxa"/>
            <w:gridSpan w:val="5"/>
          </w:tcPr>
          <w:p w14:paraId="7773E1F9" w14:textId="77777777" w:rsidR="00020BE4" w:rsidRDefault="00020BE4" w:rsidP="00020BE4">
            <w:pPr>
              <w:ind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</w:tcPr>
          <w:p w14:paraId="0F6D7270" w14:textId="35DF28EE" w:rsidR="00020BE4" w:rsidRDefault="00020BE4" w:rsidP="00020BE4">
            <w:pPr>
              <w:shd w:val="clear" w:color="auto" w:fill="FFFFFF"/>
              <w:spacing w:before="240" w:line="276" w:lineRule="auto"/>
              <w:ind w:left="-1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14:paraId="74CBE4D0" w14:textId="77777777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Style w:val="af1"/>
              <w:bidiVisual/>
              <w:tblW w:w="45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0"/>
            </w:tblGrid>
            <w:tr w:rsidR="00020BE4" w14:paraId="5D3BD3D1" w14:textId="77777777"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5ED42" w14:textId="77777777" w:rsidR="00020BE4" w:rsidRDefault="00020BE4" w:rsidP="00020BE4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020BE4" w14:paraId="5756F858" w14:textId="77777777">
              <w:trPr>
                <w:trHeight w:val="11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5B39E6C5" w14:textId="77777777" w:rsidR="00020BE4" w:rsidRDefault="00020BE4" w:rsidP="00020BE4">
                  <w:pPr>
                    <w:shd w:val="clear" w:color="auto" w:fill="FFFFFF"/>
                    <w:spacing w:before="240" w:line="276" w:lineRule="auto"/>
                    <w:ind w:left="1" w:hanging="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822D9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020BE4" w14:paraId="02455DB7" w14:textId="77777777">
        <w:trPr>
          <w:jc w:val="right"/>
        </w:trPr>
        <w:tc>
          <w:tcPr>
            <w:tcW w:w="4770" w:type="dxa"/>
            <w:gridSpan w:val="5"/>
          </w:tcPr>
          <w:p w14:paraId="6296DC3C" w14:textId="77777777" w:rsidR="00020BE4" w:rsidRDefault="00020BE4" w:rsidP="00020BE4">
            <w:pPr>
              <w:ind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14:paraId="1E3046A1" w14:textId="4CB71104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color w:val="1155CC"/>
                <w:sz w:val="28"/>
                <w:szCs w:val="28"/>
                <w:u w:val="single"/>
              </w:rPr>
            </w:pPr>
          </w:p>
          <w:p w14:paraId="3D124DF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3A28E150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D589DDE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CF03E84" w14:textId="77777777" w:rsidR="00CD54C3" w:rsidRDefault="00CD54C3" w:rsidP="00020BE4">
      <w:pPr>
        <w:shd w:val="clear" w:color="auto" w:fill="FFFFFF"/>
        <w:spacing w:before="240" w:after="200"/>
        <w:ind w:leftChars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679B119C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2FF8EB3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1123A9F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5FDE8D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FE97334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9F583A2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AC7AD59" w14:textId="77777777" w:rsidR="00CD54C3" w:rsidRDefault="00CD54C3">
      <w:pPr>
        <w:shd w:val="clear" w:color="auto" w:fill="FFFFFF"/>
        <w:ind w:hanging="2"/>
        <w:jc w:val="left"/>
      </w:pPr>
    </w:p>
    <w:p w14:paraId="595224D2" w14:textId="77777777" w:rsidR="00CD54C3" w:rsidRDefault="00CD54C3">
      <w:pPr>
        <w:shd w:val="clear" w:color="auto" w:fill="FFFFFF"/>
        <w:ind w:hanging="2"/>
        <w:jc w:val="left"/>
      </w:pPr>
    </w:p>
    <w:p w14:paraId="3F5B5EEF" w14:textId="77777777" w:rsidR="00CD54C3" w:rsidRDefault="00CD54C3">
      <w:pPr>
        <w:shd w:val="clear" w:color="auto" w:fill="FFFFFF"/>
        <w:spacing w:after="240"/>
        <w:ind w:hanging="2"/>
        <w:jc w:val="left"/>
        <w:rPr>
          <w:sz w:val="24"/>
          <w:szCs w:val="24"/>
        </w:rPr>
      </w:pPr>
    </w:p>
    <w:sectPr w:rsidR="00CD5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028E" w14:textId="77777777" w:rsidR="00D57C04" w:rsidRDefault="00D57C04">
      <w:pPr>
        <w:spacing w:line="240" w:lineRule="auto"/>
        <w:ind w:hanging="2"/>
      </w:pPr>
      <w:r>
        <w:separator/>
      </w:r>
    </w:p>
  </w:endnote>
  <w:endnote w:type="continuationSeparator" w:id="0">
    <w:p w14:paraId="56A63BD9" w14:textId="77777777" w:rsidR="00D57C04" w:rsidRDefault="00D57C04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1B1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D819" w14:textId="77777777" w:rsidR="00CD54C3" w:rsidRDefault="00CD54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af2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CD54C3" w14:paraId="131964EF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3A562467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15BF5DC9" w14:textId="77777777" w:rsidR="00CD54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8275BE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697D9DBE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CD54C3" w14:paraId="302404C6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5041CF4F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07BAE32B" w14:textId="77777777" w:rsidR="00CD54C3" w:rsidRDefault="00CD54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7A99774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0D7EC47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0E4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D5C4" w14:textId="77777777" w:rsidR="00D57C04" w:rsidRDefault="00D57C04">
      <w:pPr>
        <w:spacing w:line="240" w:lineRule="auto"/>
        <w:ind w:hanging="2"/>
      </w:pPr>
      <w:r>
        <w:separator/>
      </w:r>
    </w:p>
  </w:footnote>
  <w:footnote w:type="continuationSeparator" w:id="0">
    <w:p w14:paraId="2FCE635A" w14:textId="77777777" w:rsidR="00D57C04" w:rsidRDefault="00D57C04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DFB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F146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A562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A06"/>
    <w:multiLevelType w:val="multilevel"/>
    <w:tmpl w:val="2F264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7726B1"/>
    <w:multiLevelType w:val="multilevel"/>
    <w:tmpl w:val="2250A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662955"/>
    <w:multiLevelType w:val="multilevel"/>
    <w:tmpl w:val="CBEA4A66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02A4D"/>
    <w:multiLevelType w:val="multilevel"/>
    <w:tmpl w:val="E990D266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8815AC"/>
    <w:multiLevelType w:val="multilevel"/>
    <w:tmpl w:val="20C2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40526257">
    <w:abstractNumId w:val="3"/>
  </w:num>
  <w:num w:numId="2" w16cid:durableId="307370285">
    <w:abstractNumId w:val="2"/>
  </w:num>
  <w:num w:numId="3" w16cid:durableId="315377850">
    <w:abstractNumId w:val="4"/>
  </w:num>
  <w:num w:numId="4" w16cid:durableId="607733693">
    <w:abstractNumId w:val="0"/>
  </w:num>
  <w:num w:numId="5" w16cid:durableId="165368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C3"/>
    <w:rsid w:val="00020BE4"/>
    <w:rsid w:val="005E0CC1"/>
    <w:rsid w:val="008275BE"/>
    <w:rsid w:val="00A07CBD"/>
    <w:rsid w:val="00CD54C3"/>
    <w:rsid w:val="00D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8357"/>
  <w15:docId w15:val="{6AE2434D-7B78-41E5-8175-B5680D3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/>
    </w:r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GridTable2-Accent3">
    <w:name w:val="Grid Table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GridTable4-Accent3">
    <w:name w:val="Grid Table 4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GridTable4-Accent4">
    <w:name w:val="Grid Table 4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27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untader.saad@uobasrah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Lez</dc:creator>
  <cp:lastModifiedBy>ACER</cp:lastModifiedBy>
  <cp:revision>2</cp:revision>
  <dcterms:created xsi:type="dcterms:W3CDTF">2024-02-22T16:50:00Z</dcterms:created>
  <dcterms:modified xsi:type="dcterms:W3CDTF">2024-02-22T16:50:00Z</dcterms:modified>
</cp:coreProperties>
</file>